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color w:val="FF0000"/>
          <w:w w:val="75"/>
          <w:sz w:val="84"/>
          <w:szCs w:val="84"/>
          <w:u w:val="thick"/>
        </w:rPr>
      </w:pPr>
      <w:r>
        <w:rPr>
          <w:rFonts w:hint="eastAsia"/>
          <w:b/>
          <w:color w:val="FF0000"/>
          <w:w w:val="75"/>
          <w:sz w:val="84"/>
          <w:szCs w:val="84"/>
          <w:u w:val="thick"/>
        </w:rPr>
        <w:t>琼台师范学院国有资产管理处</w:t>
      </w:r>
    </w:p>
    <w:p>
      <w:pPr>
        <w:ind w:firstLine="1080" w:firstLineChars="300"/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琼台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国资</w:t>
      </w:r>
      <w:r>
        <w:rPr>
          <w:rFonts w:hint="eastAsia" w:ascii="仿宋_GB2312" w:eastAsia="仿宋_GB2312"/>
          <w:sz w:val="32"/>
          <w:szCs w:val="32"/>
          <w:lang w:eastAsia="zh-CN"/>
        </w:rPr>
        <w:t>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20）7</w:t>
      </w:r>
      <w:r>
        <w:rPr>
          <w:rFonts w:hint="eastAsia" w:ascii="仿宋_GB2312" w:eastAsia="仿宋_GB2312"/>
          <w:sz w:val="32"/>
          <w:szCs w:val="32"/>
          <w:lang w:eastAsia="zh-CN"/>
        </w:rPr>
        <w:t>号</w:t>
      </w:r>
    </w:p>
    <w:p>
      <w:pPr>
        <w:ind w:firstLine="1080" w:firstLineChars="3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关于举办</w:t>
      </w:r>
      <w:r>
        <w:rPr>
          <w:rFonts w:hint="eastAsia"/>
          <w:sz w:val="36"/>
          <w:szCs w:val="36"/>
          <w:lang w:eastAsia="zh-CN"/>
        </w:rPr>
        <w:t>国有资产管理系统</w:t>
      </w:r>
      <w:r>
        <w:rPr>
          <w:rFonts w:hint="eastAsia"/>
          <w:sz w:val="36"/>
          <w:szCs w:val="36"/>
        </w:rPr>
        <w:t>培训的通知</w:t>
      </w:r>
    </w:p>
    <w:p>
      <w:pPr>
        <w:rPr>
          <w:rFonts w:hint="eastAsia"/>
        </w:rPr>
      </w:pPr>
      <w:r>
        <w:rPr>
          <w:rFonts w:hint="eastAsia"/>
        </w:rPr>
        <w:t> 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各处室（部门）、各教学教辅单位：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推进智慧化校园项目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促进国有资产信息化建设，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定于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日举办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国有资产管理系统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培训，现将具体事项通知如下：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一、培训时间：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日下午3：00—5：00；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二、培训地点：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桂林洋校区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图书馆一楼电子阅览室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；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三、主讲老师：江兴贺（山东国子软件股份有限公司技术支持工程师   二级主管）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、参加人员：各处室（部门）、各教辅单位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资产管理员（详见附表）和国资处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相关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工作人员。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五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、培训内容：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（一）高等学校资产管理系统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功能介绍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（二）高等学校资产管理系统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操作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讲解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（三）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房产管理等子系统的简单介绍</w:t>
      </w:r>
    </w:p>
    <w:p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                         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                                               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       </w:t>
      </w:r>
    </w:p>
    <w:p>
      <w:pPr>
        <w:ind w:firstLine="5320" w:firstLineChars="19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2020年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6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日</w:t>
      </w:r>
    </w:p>
    <w:p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附件：资产管理工作分管领导和资产管理员信息登记表（汇总表）</w:t>
      </w:r>
    </w:p>
    <w:p>
      <w:pPr>
        <w:jc w:val="both"/>
        <w:rPr>
          <w:rFonts w:hint="eastAsia" w:asciiTheme="minorEastAsia" w:hAnsiTheme="minorEastAsia" w:eastAsiaTheme="minorEastAsia" w:cstheme="minorEastAsia"/>
          <w:b/>
          <w:color w:val="FF0000"/>
          <w:w w:val="75"/>
          <w:sz w:val="28"/>
          <w:szCs w:val="28"/>
          <w:u w:val="thick"/>
          <w:lang w:eastAsia="zh-CN"/>
        </w:rPr>
      </w:pPr>
    </w:p>
    <w:sectPr>
      <w:pgSz w:w="11906" w:h="16838"/>
      <w:pgMar w:top="1440" w:right="1468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17BD9"/>
    <w:rsid w:val="0D2F1C87"/>
    <w:rsid w:val="15AA142B"/>
    <w:rsid w:val="16817BD9"/>
    <w:rsid w:val="1DB97EA2"/>
    <w:rsid w:val="212B070A"/>
    <w:rsid w:val="24844755"/>
    <w:rsid w:val="27520B0D"/>
    <w:rsid w:val="45573B7D"/>
    <w:rsid w:val="4A171271"/>
    <w:rsid w:val="5E255BA3"/>
    <w:rsid w:val="5F604FCB"/>
    <w:rsid w:val="6D535020"/>
    <w:rsid w:val="745B12E9"/>
    <w:rsid w:val="7AED774F"/>
    <w:rsid w:val="7F1B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1121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2018-09-18T03:45:00Z</dcterms:created>
  <dc:creator>菊影托者</dc:creator>
  <cp:lastModifiedBy>李诗飞</cp:lastModifiedBy>
  <cp:lastPrinted>2018-09-18T03:45:00Z</cp:lastPrinted>
  <dcterms:modified xsi:type="dcterms:W3CDTF">2020-07-06T02:12:32Z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